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D4" w:rsidRDefault="00741680">
      <w:r w:rsidRPr="00741680">
        <w:t>Gunshots lead to arrest</w:t>
      </w:r>
    </w:p>
    <w:p w:rsidR="00741680" w:rsidRDefault="00741680">
      <w:r w:rsidRPr="00741680">
        <w:t>Suspect fled scene on foot</w:t>
      </w:r>
    </w:p>
    <w:p w:rsidR="00741680" w:rsidRDefault="00741680"/>
    <w:p w:rsidR="00741680" w:rsidRDefault="00741680" w:rsidP="00741680">
      <w:r>
        <w:t>By Michele Hester</w:t>
      </w:r>
    </w:p>
    <w:p w:rsidR="00741680" w:rsidRDefault="00741680" w:rsidP="00741680">
      <w:r>
        <w:t>mhester@dawsonnews.com</w:t>
      </w:r>
    </w:p>
    <w:p w:rsidR="00741680" w:rsidRDefault="00741680" w:rsidP="00741680"/>
    <w:p w:rsidR="00741680" w:rsidRDefault="00741680" w:rsidP="00741680">
      <w:r>
        <w:t>Shots fired at a residence on War Hill Park Road Sunday led to the arrest of a Dawson County man on assault and battery charges.</w:t>
      </w:r>
    </w:p>
    <w:p w:rsidR="00741680" w:rsidRDefault="00741680" w:rsidP="00741680"/>
    <w:p w:rsidR="00741680" w:rsidRDefault="00741680" w:rsidP="00741680">
      <w:r>
        <w:t xml:space="preserve">Michael Chad </w:t>
      </w:r>
      <w:proofErr w:type="spellStart"/>
      <w:r>
        <w:t>Dilbeck</w:t>
      </w:r>
      <w:proofErr w:type="spellEnd"/>
      <w:r>
        <w:t xml:space="preserve">, 28, was arrested late Sunday night, hours after he fled from officers arriving on the scene to investigate gunshots. </w:t>
      </w:r>
    </w:p>
    <w:p w:rsidR="00741680" w:rsidRDefault="00741680" w:rsidP="00741680"/>
    <w:p w:rsidR="00741680" w:rsidRDefault="00741680" w:rsidP="00741680">
      <w:r>
        <w:t xml:space="preserve">Dawson County Sheriff’s spokesman Capt. Tony Wooten said the incident began as a verbal disagreement between </w:t>
      </w:r>
      <w:proofErr w:type="spellStart"/>
      <w:r>
        <w:t>Dilbeck</w:t>
      </w:r>
      <w:proofErr w:type="spellEnd"/>
      <w:r>
        <w:t xml:space="preserve"> and his spouse that escalated to the suspect striking the woman in the head with a handgun. </w:t>
      </w:r>
    </w:p>
    <w:p w:rsidR="00741680" w:rsidRDefault="00741680" w:rsidP="00741680"/>
    <w:p w:rsidR="00741680" w:rsidRDefault="00741680" w:rsidP="00741680">
      <w:r>
        <w:t xml:space="preserve">“Then as she was attempting to drive away, he discharged a 40-caliber firearm, striking the vehicle just below the fuel tank,” Wooten said. </w:t>
      </w:r>
    </w:p>
    <w:p w:rsidR="00741680" w:rsidRDefault="00741680" w:rsidP="00741680"/>
    <w:p w:rsidR="00741680" w:rsidRDefault="00741680" w:rsidP="00741680">
      <w:proofErr w:type="spellStart"/>
      <w:r>
        <w:t>Dilbeck</w:t>
      </w:r>
      <w:proofErr w:type="spellEnd"/>
      <w:r>
        <w:t xml:space="preserve"> was taken into custody in Lumpkin County, charged with aggravated assault and battery, violations of Georgia’s family violence act.</w:t>
      </w:r>
    </w:p>
    <w:p w:rsidR="00741680" w:rsidRDefault="00741680" w:rsidP="00741680"/>
    <w:p w:rsidR="00741680" w:rsidRDefault="00741680" w:rsidP="00741680">
      <w:bookmarkStart w:id="0" w:name="_GoBack"/>
      <w:bookmarkEnd w:id="0"/>
      <w:r>
        <w:t>He is being held without bond in Dawson County Sheriff’s custody.</w:t>
      </w:r>
    </w:p>
    <w:sectPr w:rsidR="00741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80"/>
    <w:rsid w:val="001A54D4"/>
    <w:rsid w:val="0074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Griffin</dc:creator>
  <cp:lastModifiedBy>Stephanie Griffin</cp:lastModifiedBy>
  <cp:revision>1</cp:revision>
  <dcterms:created xsi:type="dcterms:W3CDTF">2015-03-31T20:37:00Z</dcterms:created>
  <dcterms:modified xsi:type="dcterms:W3CDTF">2015-03-31T20:37:00Z</dcterms:modified>
</cp:coreProperties>
</file>